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86" w:rsidRDefault="00146CB2" w:rsidP="00146CB2">
      <w:pPr>
        <w:ind w:left="1416" w:firstLine="708"/>
        <w:rPr>
          <w:sz w:val="24"/>
          <w:szCs w:val="24"/>
        </w:rPr>
      </w:pPr>
      <w:r w:rsidRPr="00146CB2">
        <w:rPr>
          <w:sz w:val="24"/>
          <w:szCs w:val="24"/>
        </w:rPr>
        <w:t>Bas</w:t>
      </w:r>
      <w:r w:rsidR="003E4E45">
        <w:rPr>
          <w:sz w:val="24"/>
          <w:szCs w:val="24"/>
        </w:rPr>
        <w:t xml:space="preserve">ın </w:t>
      </w:r>
      <w:r>
        <w:rPr>
          <w:sz w:val="24"/>
          <w:szCs w:val="24"/>
        </w:rPr>
        <w:t xml:space="preserve">Açıklaması </w:t>
      </w:r>
    </w:p>
    <w:p w:rsidR="00146CB2" w:rsidRDefault="00146CB2" w:rsidP="00146CB2">
      <w:pPr>
        <w:rPr>
          <w:sz w:val="24"/>
          <w:szCs w:val="24"/>
        </w:rPr>
      </w:pPr>
      <w:r>
        <w:rPr>
          <w:sz w:val="24"/>
          <w:szCs w:val="24"/>
        </w:rPr>
        <w:tab/>
        <w:t>10.12.2016 tarihin</w:t>
      </w:r>
      <w:r w:rsidR="0055035F">
        <w:rPr>
          <w:sz w:val="24"/>
          <w:szCs w:val="24"/>
        </w:rPr>
        <w:t>de İstanbul’da maçtan sonra stadyum</w:t>
      </w:r>
      <w:r>
        <w:rPr>
          <w:sz w:val="24"/>
          <w:szCs w:val="24"/>
        </w:rPr>
        <w:t xml:space="preserve"> </w:t>
      </w:r>
      <w:r w:rsidR="00E1040B">
        <w:rPr>
          <w:sz w:val="24"/>
          <w:szCs w:val="24"/>
        </w:rPr>
        <w:t>çevresinde yaşanan terör eylemi</w:t>
      </w:r>
      <w:r>
        <w:rPr>
          <w:sz w:val="24"/>
          <w:szCs w:val="24"/>
        </w:rPr>
        <w:t>, çok sayıda güvenlik görevlisi ile sivil yurttaşla</w:t>
      </w:r>
      <w:r w:rsidR="00E1040B">
        <w:rPr>
          <w:sz w:val="24"/>
          <w:szCs w:val="24"/>
        </w:rPr>
        <w:t xml:space="preserve">rımızın yaşamlarını yitirmesine </w:t>
      </w:r>
      <w:r>
        <w:rPr>
          <w:sz w:val="24"/>
          <w:szCs w:val="24"/>
        </w:rPr>
        <w:t>ve pek çok yurttaşımızın da yaralanmasına neden olmuştur. Antalya Meslek Odaları Eşgüdüm Kurulu olarak yitirdiği</w:t>
      </w:r>
      <w:r w:rsidR="0055035F">
        <w:rPr>
          <w:sz w:val="24"/>
          <w:szCs w:val="24"/>
        </w:rPr>
        <w:t>miz yurttaşlarımıza Allah ‘tan r</w:t>
      </w:r>
      <w:r w:rsidR="00E1040B">
        <w:rPr>
          <w:sz w:val="24"/>
          <w:szCs w:val="24"/>
        </w:rPr>
        <w:t xml:space="preserve">ahmet, </w:t>
      </w:r>
      <w:r>
        <w:rPr>
          <w:sz w:val="24"/>
          <w:szCs w:val="24"/>
        </w:rPr>
        <w:t>yakınlarına başsağlığı v</w:t>
      </w:r>
      <w:r w:rsidR="00E1040B">
        <w:rPr>
          <w:sz w:val="24"/>
          <w:szCs w:val="24"/>
        </w:rPr>
        <w:t>e sabır</w:t>
      </w:r>
      <w:r>
        <w:rPr>
          <w:sz w:val="24"/>
          <w:szCs w:val="24"/>
        </w:rPr>
        <w:t>, yar</w:t>
      </w:r>
      <w:r w:rsidR="003E76DD">
        <w:rPr>
          <w:sz w:val="24"/>
          <w:szCs w:val="24"/>
        </w:rPr>
        <w:t>alılara acil şifalar diliyor, artık yeter diyoruz.</w:t>
      </w:r>
    </w:p>
    <w:p w:rsidR="00812107" w:rsidRDefault="00812107" w:rsidP="00146CB2">
      <w:pPr>
        <w:rPr>
          <w:sz w:val="24"/>
          <w:szCs w:val="24"/>
        </w:rPr>
      </w:pPr>
      <w:r>
        <w:rPr>
          <w:sz w:val="24"/>
          <w:szCs w:val="24"/>
        </w:rPr>
        <w:tab/>
        <w:t>Ülkemizin içine sokulmak istendiği kaos ve sa</w:t>
      </w:r>
      <w:r w:rsidR="003E4E45">
        <w:rPr>
          <w:sz w:val="24"/>
          <w:szCs w:val="24"/>
        </w:rPr>
        <w:t xml:space="preserve">vaş ortamına karşı </w:t>
      </w:r>
      <w:r w:rsidR="003E76DD">
        <w:rPr>
          <w:sz w:val="24"/>
          <w:szCs w:val="24"/>
        </w:rPr>
        <w:t>herkesi</w:t>
      </w:r>
      <w:r>
        <w:rPr>
          <w:sz w:val="24"/>
          <w:szCs w:val="24"/>
        </w:rPr>
        <w:t xml:space="preserve"> duyarlı olmaya çağırıyoruz. </w:t>
      </w:r>
    </w:p>
    <w:p w:rsidR="00E336D4" w:rsidRDefault="0055035F" w:rsidP="00E336D4">
      <w:pPr>
        <w:rPr>
          <w:sz w:val="24"/>
          <w:szCs w:val="24"/>
        </w:rPr>
      </w:pPr>
      <w:r>
        <w:rPr>
          <w:sz w:val="24"/>
          <w:szCs w:val="24"/>
        </w:rPr>
        <w:tab/>
        <w:t>Terörün amacı gerçek yurt</w:t>
      </w:r>
      <w:r w:rsidR="00812107">
        <w:rPr>
          <w:sz w:val="24"/>
          <w:szCs w:val="24"/>
        </w:rPr>
        <w:t>severleri yıldırmak ve korkutmaksa bu amaca ulaşamayacaklarını bir kez daha haykırıyoruz.</w:t>
      </w:r>
      <w:r w:rsidR="00E336D4">
        <w:rPr>
          <w:sz w:val="24"/>
          <w:szCs w:val="24"/>
        </w:rPr>
        <w:t xml:space="preserve"> Bilim ve tekniğe inanan me</w:t>
      </w:r>
      <w:r w:rsidR="00E1040B">
        <w:rPr>
          <w:sz w:val="24"/>
          <w:szCs w:val="24"/>
        </w:rPr>
        <w:t>slek odaları olarak, aydınlığa</w:t>
      </w:r>
      <w:r w:rsidR="00E336D4">
        <w:rPr>
          <w:sz w:val="24"/>
          <w:szCs w:val="24"/>
        </w:rPr>
        <w:t>, özgürlüğe, bir arada yaşamaya , eşitliğe , demokrasiye, hukukun üstünlüğüne sahip çıkmaya devam edeceğiz.</w:t>
      </w:r>
      <w:r w:rsidR="00E336D4" w:rsidRPr="00E336D4">
        <w:rPr>
          <w:sz w:val="24"/>
          <w:szCs w:val="24"/>
        </w:rPr>
        <w:t xml:space="preserve"> </w:t>
      </w:r>
      <w:r w:rsidR="00E336D4">
        <w:rPr>
          <w:sz w:val="24"/>
          <w:szCs w:val="24"/>
        </w:rPr>
        <w:t xml:space="preserve">Terör, kendi aştığı çukurlarda boğulana kadar mücadele edeceğiz. </w:t>
      </w:r>
    </w:p>
    <w:p w:rsidR="003E76DD" w:rsidRDefault="00E336D4" w:rsidP="003E76D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Unutulmamalıdır ki gerçek yurt severleri hiçbir güç terörle hizaya getiremez. </w:t>
      </w:r>
      <w:r w:rsidR="003E76DD">
        <w:rPr>
          <w:sz w:val="24"/>
          <w:szCs w:val="24"/>
        </w:rPr>
        <w:t>Antalya Meslek Odaları Eşgüdüm Kurulu olarak ç</w:t>
      </w:r>
      <w:r w:rsidR="0055035F">
        <w:rPr>
          <w:sz w:val="24"/>
          <w:szCs w:val="24"/>
        </w:rPr>
        <w:t>ok geç olmadan tüm yurt</w:t>
      </w:r>
      <w:r w:rsidR="00E1040B">
        <w:rPr>
          <w:sz w:val="24"/>
          <w:szCs w:val="24"/>
        </w:rPr>
        <w:t>severleri yan yana</w:t>
      </w:r>
      <w:r w:rsidR="00ED2F08">
        <w:rPr>
          <w:sz w:val="24"/>
          <w:szCs w:val="24"/>
        </w:rPr>
        <w:t>,</w:t>
      </w:r>
      <w:r w:rsidR="00E1040B">
        <w:rPr>
          <w:sz w:val="24"/>
          <w:szCs w:val="24"/>
        </w:rPr>
        <w:t xml:space="preserve"> </w:t>
      </w:r>
      <w:r w:rsidR="00ED2F08">
        <w:rPr>
          <w:sz w:val="24"/>
          <w:szCs w:val="24"/>
        </w:rPr>
        <w:t>omuz omuza bir arada olmaya çağırıyoruz. Ulusumuzun başı sağ olsun.12.12.</w:t>
      </w:r>
      <w:proofErr w:type="gramStart"/>
      <w:r w:rsidR="00ED2F08">
        <w:rPr>
          <w:sz w:val="24"/>
          <w:szCs w:val="24"/>
        </w:rPr>
        <w:t>2016</w:t>
      </w:r>
      <w:r w:rsidR="003E76DD">
        <w:rPr>
          <w:sz w:val="24"/>
          <w:szCs w:val="24"/>
        </w:rPr>
        <w:t xml:space="preserve"> .</w:t>
      </w:r>
      <w:proofErr w:type="gramEnd"/>
      <w:r w:rsidR="003E76DD">
        <w:rPr>
          <w:sz w:val="24"/>
          <w:szCs w:val="24"/>
        </w:rPr>
        <w:t xml:space="preserve"> </w:t>
      </w:r>
      <w:r w:rsidR="00ED2F08">
        <w:rPr>
          <w:sz w:val="24"/>
          <w:szCs w:val="24"/>
        </w:rPr>
        <w:t>Saygılarımızla</w:t>
      </w:r>
      <w:r w:rsidR="003E76DD">
        <w:rPr>
          <w:sz w:val="24"/>
          <w:szCs w:val="24"/>
        </w:rPr>
        <w:t>.</w:t>
      </w:r>
    </w:p>
    <w:p w:rsidR="003E76DD" w:rsidRPr="003E76DD" w:rsidRDefault="003E76DD" w:rsidP="003E76DD">
      <w:pPr>
        <w:rPr>
          <w:sz w:val="24"/>
          <w:szCs w:val="24"/>
        </w:rPr>
      </w:pPr>
      <w:r>
        <w:rPr>
          <w:b/>
        </w:rPr>
        <w:t xml:space="preserve">Meslek Odaları Eşgüdüm Kurulu </w:t>
      </w:r>
    </w:p>
    <w:p w:rsidR="003E76DD" w:rsidRPr="00E1040B" w:rsidRDefault="003E76DD" w:rsidP="00E1040B">
      <w:pPr>
        <w:rPr>
          <w:b/>
        </w:rPr>
      </w:pPr>
      <w:r>
        <w:rPr>
          <w:b/>
        </w:rPr>
        <w:t>Basın açıklamasına katılan odalar:</w:t>
      </w:r>
    </w:p>
    <w:p w:rsidR="003E76DD" w:rsidRDefault="003E76DD" w:rsidP="003E76DD">
      <w:pPr>
        <w:spacing w:before="100" w:beforeAutospacing="1" w:after="100" w:afterAutospacing="1" w:line="240" w:lineRule="atLeast"/>
        <w:jc w:val="both"/>
        <w:rPr>
          <w:bCs/>
          <w:color w:val="000000"/>
        </w:rPr>
      </w:pPr>
      <w:r>
        <w:rPr>
          <w:bCs/>
          <w:color w:val="000000"/>
        </w:rPr>
        <w:t>Antalya Barosu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Makine Müh. Odası,</w:t>
      </w:r>
    </w:p>
    <w:p w:rsidR="003E76DD" w:rsidRDefault="003E76DD" w:rsidP="003E76DD">
      <w:pPr>
        <w:spacing w:before="100" w:beforeAutospacing="1" w:after="100" w:afterAutospacing="1" w:line="240" w:lineRule="atLeast"/>
        <w:rPr>
          <w:bCs/>
          <w:color w:val="000000"/>
        </w:rPr>
      </w:pPr>
      <w:r>
        <w:rPr>
          <w:bCs/>
          <w:color w:val="000000"/>
        </w:rPr>
        <w:t>Gıda Müh. Odası Antalya Şubesi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Elektrik Müh. Odası,</w:t>
      </w:r>
    </w:p>
    <w:p w:rsidR="003E76DD" w:rsidRDefault="003E76DD" w:rsidP="003E76DD">
      <w:pPr>
        <w:spacing w:before="100" w:beforeAutospacing="1" w:after="100" w:afterAutospacing="1" w:line="240" w:lineRule="atLeast"/>
        <w:rPr>
          <w:bCs/>
          <w:color w:val="000000"/>
        </w:rPr>
      </w:pPr>
      <w:r>
        <w:rPr>
          <w:bCs/>
          <w:color w:val="000000"/>
        </w:rPr>
        <w:t>Kimya Müh. Odası Antalya İl Tem.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Mimarlar Odası,</w:t>
      </w:r>
    </w:p>
    <w:p w:rsidR="003E76DD" w:rsidRDefault="003E76DD" w:rsidP="003E76DD">
      <w:pPr>
        <w:spacing w:before="100" w:beforeAutospacing="1" w:after="100" w:afterAutospacing="1" w:line="240" w:lineRule="atLeast"/>
        <w:rPr>
          <w:bCs/>
          <w:color w:val="000000"/>
        </w:rPr>
      </w:pPr>
      <w:r>
        <w:rPr>
          <w:bCs/>
          <w:color w:val="000000"/>
        </w:rPr>
        <w:t>Veteriner Hekimleri Odası,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Şehir Plancıları Odası </w:t>
      </w:r>
    </w:p>
    <w:p w:rsidR="003E76DD" w:rsidRDefault="003E76DD" w:rsidP="003E76DD">
      <w:pPr>
        <w:spacing w:before="100" w:beforeAutospacing="1" w:after="100" w:afterAutospacing="1" w:line="240" w:lineRule="atLeast"/>
        <w:rPr>
          <w:color w:val="000000"/>
        </w:rPr>
      </w:pPr>
      <w:r>
        <w:rPr>
          <w:bCs/>
          <w:color w:val="000000"/>
        </w:rPr>
        <w:t>Ziraat Müh. Odası,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Jeofizik Müh. Odası,</w:t>
      </w:r>
    </w:p>
    <w:p w:rsidR="003E76DD" w:rsidRDefault="003E76DD" w:rsidP="003E76DD">
      <w:pPr>
        <w:spacing w:before="100" w:beforeAutospacing="1" w:after="100" w:afterAutospacing="1" w:line="240" w:lineRule="atLeast"/>
        <w:rPr>
          <w:bCs/>
          <w:color w:val="000000"/>
        </w:rPr>
      </w:pPr>
      <w:r>
        <w:rPr>
          <w:bCs/>
          <w:color w:val="000000"/>
        </w:rPr>
        <w:t>İnşaat Mühendisleri Odası,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Antalya SMMM Odası,    </w:t>
      </w:r>
    </w:p>
    <w:p w:rsidR="003E76DD" w:rsidRDefault="003E76DD" w:rsidP="003E76DD">
      <w:pPr>
        <w:spacing w:before="100" w:beforeAutospacing="1" w:after="100" w:afterAutospacing="1" w:line="240" w:lineRule="atLeast"/>
        <w:rPr>
          <w:color w:val="000000"/>
        </w:rPr>
      </w:pPr>
      <w:r>
        <w:rPr>
          <w:bCs/>
          <w:color w:val="000000"/>
        </w:rPr>
        <w:t>Peyzaj Mimarları Odası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color w:val="000000"/>
        </w:rPr>
        <w:t>Orman Müh. Odası                    </w:t>
      </w:r>
    </w:p>
    <w:p w:rsidR="003E76DD" w:rsidRDefault="003E76DD" w:rsidP="003E76DD">
      <w:pPr>
        <w:spacing w:before="100" w:beforeAutospacing="1" w:after="100" w:afterAutospacing="1" w:line="240" w:lineRule="atLeast"/>
        <w:rPr>
          <w:bCs/>
          <w:color w:val="000000"/>
        </w:rPr>
      </w:pPr>
      <w:r>
        <w:rPr>
          <w:bCs/>
          <w:color w:val="000000"/>
        </w:rPr>
        <w:t>Diş Hekimleri Odası,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Eczacılar Odası,</w:t>
      </w:r>
    </w:p>
    <w:p w:rsidR="003E76DD" w:rsidRDefault="003E76DD" w:rsidP="003E76DD">
      <w:pPr>
        <w:rPr>
          <w:bCs/>
          <w:color w:val="000000"/>
        </w:rPr>
      </w:pPr>
      <w:r>
        <w:rPr>
          <w:bCs/>
          <w:color w:val="000000"/>
        </w:rPr>
        <w:t>Harita Müh. Odası,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Tabipler Odası,</w:t>
      </w:r>
    </w:p>
    <w:p w:rsidR="003E76DD" w:rsidRPr="003E76DD" w:rsidRDefault="003E76DD" w:rsidP="003E76DD">
      <w:pPr>
        <w:rPr>
          <w:bCs/>
          <w:color w:val="000000"/>
        </w:rPr>
      </w:pPr>
      <w:r>
        <w:rPr>
          <w:bCs/>
          <w:color w:val="000000"/>
        </w:rPr>
        <w:t>Jeoloji Müh. Odası,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Maden Müh. Odası,           </w:t>
      </w:r>
    </w:p>
    <w:p w:rsidR="00ED2F08" w:rsidRPr="003E76DD" w:rsidRDefault="003E76DD" w:rsidP="003E76DD">
      <w:pPr>
        <w:jc w:val="both"/>
      </w:pPr>
      <w:r>
        <w:t xml:space="preserve">Çevre Mühendisleri Odası </w:t>
      </w:r>
      <w:r>
        <w:tab/>
      </w:r>
      <w:r>
        <w:tab/>
        <w:t xml:space="preserve">                                                              </w:t>
      </w:r>
      <w:r w:rsidR="0055035F">
        <w:t xml:space="preserve">  </w:t>
      </w:r>
    </w:p>
    <w:p w:rsidR="00E336D4" w:rsidRPr="00146CB2" w:rsidRDefault="0055035F" w:rsidP="00146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336D4" w:rsidRPr="00146CB2" w:rsidSect="00C9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CB2"/>
    <w:rsid w:val="00146CB2"/>
    <w:rsid w:val="002441A2"/>
    <w:rsid w:val="003E4E45"/>
    <w:rsid w:val="003E76DD"/>
    <w:rsid w:val="004B5E6B"/>
    <w:rsid w:val="0055035F"/>
    <w:rsid w:val="006335E5"/>
    <w:rsid w:val="00812107"/>
    <w:rsid w:val="009F2348"/>
    <w:rsid w:val="00A92992"/>
    <w:rsid w:val="00C91986"/>
    <w:rsid w:val="00E1040B"/>
    <w:rsid w:val="00E336D4"/>
    <w:rsid w:val="00EC73E2"/>
    <w:rsid w:val="00ED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AvAbit</dc:creator>
  <cp:lastModifiedBy>Ş.YILDIRIM</cp:lastModifiedBy>
  <cp:revision>4</cp:revision>
  <cp:lastPrinted>2016-12-12T07:32:00Z</cp:lastPrinted>
  <dcterms:created xsi:type="dcterms:W3CDTF">2016-12-15T06:32:00Z</dcterms:created>
  <dcterms:modified xsi:type="dcterms:W3CDTF">2016-12-16T12:29:00Z</dcterms:modified>
</cp:coreProperties>
</file>