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A5A" w:rsidRPr="002628AB" w:rsidRDefault="002628AB" w:rsidP="002628AB">
      <w:pPr>
        <w:spacing w:line="240" w:lineRule="auto"/>
        <w:ind w:left="-426" w:right="141" w:firstLine="567"/>
        <w:rPr>
          <w:b/>
          <w:sz w:val="24"/>
          <w:szCs w:val="24"/>
        </w:rPr>
      </w:pPr>
      <w:r>
        <w:rPr>
          <w:b/>
          <w:sz w:val="20"/>
          <w:szCs w:val="20"/>
        </w:rPr>
        <w:t xml:space="preserve">   </w:t>
      </w:r>
      <w:r w:rsidRPr="002628AB">
        <w:rPr>
          <w:b/>
          <w:sz w:val="20"/>
          <w:szCs w:val="20"/>
        </w:rPr>
        <w:t xml:space="preserve">                                             </w:t>
      </w:r>
      <w:r w:rsidR="00E46A5A" w:rsidRPr="002628AB">
        <w:rPr>
          <w:b/>
        </w:rPr>
        <w:t>BATI ÇEVRE YOL</w:t>
      </w:r>
      <w:r w:rsidR="00E46A5A" w:rsidRPr="002628AB">
        <w:rPr>
          <w:b/>
          <w:sz w:val="24"/>
          <w:szCs w:val="24"/>
        </w:rPr>
        <w:t xml:space="preserve">U VE </w:t>
      </w:r>
      <w:r w:rsidR="007F6ADC" w:rsidRPr="002628AB">
        <w:rPr>
          <w:b/>
          <w:sz w:val="24"/>
          <w:szCs w:val="24"/>
        </w:rPr>
        <w:t xml:space="preserve">ARDI </w:t>
      </w:r>
      <w:r w:rsidR="00E46A5A" w:rsidRPr="002628AB">
        <w:rPr>
          <w:b/>
          <w:sz w:val="24"/>
          <w:szCs w:val="24"/>
        </w:rPr>
        <w:t xml:space="preserve">ARKASI KESİLMEYEN İMAR </w:t>
      </w:r>
      <w:r w:rsidRPr="002628AB">
        <w:rPr>
          <w:b/>
          <w:sz w:val="24"/>
          <w:szCs w:val="24"/>
        </w:rPr>
        <w:t>TALEPLERİ…</w:t>
      </w:r>
    </w:p>
    <w:p w:rsidR="007F6ADC" w:rsidRPr="002628AB" w:rsidRDefault="00E46A5A" w:rsidP="00B47018">
      <w:pPr>
        <w:spacing w:line="240" w:lineRule="auto"/>
        <w:ind w:left="1275" w:firstLine="708"/>
        <w:jc w:val="both"/>
        <w:rPr>
          <w:sz w:val="24"/>
          <w:szCs w:val="24"/>
        </w:rPr>
      </w:pPr>
      <w:r w:rsidRPr="002628AB">
        <w:rPr>
          <w:sz w:val="24"/>
          <w:szCs w:val="24"/>
        </w:rPr>
        <w:t>Batı çevre yolu An</w:t>
      </w:r>
      <w:r w:rsidR="007F6ADC" w:rsidRPr="002628AB">
        <w:rPr>
          <w:sz w:val="24"/>
          <w:szCs w:val="24"/>
        </w:rPr>
        <w:t>talya kamuoyunun son günlerde önemli gündem</w:t>
      </w:r>
      <w:r w:rsidRPr="002628AB">
        <w:rPr>
          <w:sz w:val="24"/>
          <w:szCs w:val="24"/>
        </w:rPr>
        <w:t xml:space="preserve"> maddelerinden biri olmaya başlamıştır. </w:t>
      </w:r>
      <w:r w:rsidR="002E1C00" w:rsidRPr="002628AB">
        <w:rPr>
          <w:sz w:val="24"/>
          <w:szCs w:val="24"/>
        </w:rPr>
        <w:t>Antalya’daki</w:t>
      </w:r>
      <w:r w:rsidRPr="002628AB">
        <w:rPr>
          <w:sz w:val="24"/>
          <w:szCs w:val="24"/>
        </w:rPr>
        <w:t xml:space="preserve"> kent içi trafiğini rahatlatmak ve özellikle limandan havaalanına akaryakıt taşıyan tankerler </w:t>
      </w:r>
      <w:r w:rsidR="002E1C00" w:rsidRPr="002628AB">
        <w:rPr>
          <w:sz w:val="24"/>
          <w:szCs w:val="24"/>
        </w:rPr>
        <w:t>ile</w:t>
      </w:r>
      <w:r w:rsidRPr="002628AB">
        <w:rPr>
          <w:sz w:val="24"/>
          <w:szCs w:val="24"/>
        </w:rPr>
        <w:t xml:space="preserve"> ağır yük taşıtlarının kent içerisinden geçişini önlemek amacıyla yapılması planlanan batı çevre yolu</w:t>
      </w:r>
      <w:r w:rsidR="007F6ADC" w:rsidRPr="002628AB">
        <w:rPr>
          <w:sz w:val="24"/>
          <w:szCs w:val="24"/>
        </w:rPr>
        <w:t xml:space="preserve">, ulaşım sorununu çözmekten daha çok </w:t>
      </w:r>
      <w:r w:rsidRPr="002628AB">
        <w:rPr>
          <w:sz w:val="24"/>
          <w:szCs w:val="24"/>
        </w:rPr>
        <w:t xml:space="preserve">bu bölgede ucuza arazi kapatmış </w:t>
      </w:r>
      <w:proofErr w:type="gramStart"/>
      <w:r w:rsidRPr="002628AB">
        <w:rPr>
          <w:sz w:val="24"/>
          <w:szCs w:val="24"/>
        </w:rPr>
        <w:t>ranti</w:t>
      </w:r>
      <w:r w:rsidR="007F6ADC" w:rsidRPr="002628AB">
        <w:rPr>
          <w:sz w:val="24"/>
          <w:szCs w:val="24"/>
        </w:rPr>
        <w:t>yecilerin</w:t>
      </w:r>
      <w:proofErr w:type="gramEnd"/>
      <w:r w:rsidR="007F6ADC" w:rsidRPr="002628AB">
        <w:rPr>
          <w:sz w:val="24"/>
          <w:szCs w:val="24"/>
        </w:rPr>
        <w:t xml:space="preserve"> taleplerini karşılamanın aracına</w:t>
      </w:r>
      <w:r w:rsidRPr="002628AB">
        <w:rPr>
          <w:sz w:val="24"/>
          <w:szCs w:val="24"/>
        </w:rPr>
        <w:t xml:space="preserve"> dönüş</w:t>
      </w:r>
      <w:r w:rsidR="007518CC" w:rsidRPr="002628AB">
        <w:rPr>
          <w:sz w:val="24"/>
          <w:szCs w:val="24"/>
        </w:rPr>
        <w:t>müştür. İki dönem önce Antalya Büyük Şehir Belediyesi ve K</w:t>
      </w:r>
      <w:r w:rsidRPr="002628AB">
        <w:rPr>
          <w:sz w:val="24"/>
          <w:szCs w:val="24"/>
        </w:rPr>
        <w:t>arayolları arasında yapılan protokole göre kamulaştırma yolu ile açılması gereken bu yolun günümüzde ne kad</w:t>
      </w:r>
      <w:r w:rsidR="008D5172" w:rsidRPr="002628AB">
        <w:rPr>
          <w:sz w:val="24"/>
          <w:szCs w:val="24"/>
        </w:rPr>
        <w:t>ar büyüklükteki tarım arazisini</w:t>
      </w:r>
      <w:r w:rsidRPr="002628AB">
        <w:rPr>
          <w:sz w:val="24"/>
          <w:szCs w:val="24"/>
        </w:rPr>
        <w:t xml:space="preserve"> imara açarak yolu yapalım noktasına gelmesi düşündürücüdür.</w:t>
      </w:r>
    </w:p>
    <w:p w:rsidR="00E46A5A" w:rsidRPr="002628AB" w:rsidRDefault="00292D53" w:rsidP="00B47018">
      <w:pPr>
        <w:spacing w:line="240" w:lineRule="auto"/>
        <w:ind w:left="1275" w:firstLine="708"/>
        <w:jc w:val="both"/>
        <w:rPr>
          <w:sz w:val="24"/>
          <w:szCs w:val="24"/>
        </w:rPr>
      </w:pPr>
      <w:r w:rsidRPr="002628AB">
        <w:rPr>
          <w:sz w:val="24"/>
          <w:szCs w:val="24"/>
        </w:rPr>
        <w:t>Çevre ve Şehircilik B</w:t>
      </w:r>
      <w:r w:rsidR="00E46A5A" w:rsidRPr="002628AB">
        <w:rPr>
          <w:sz w:val="24"/>
          <w:szCs w:val="24"/>
        </w:rPr>
        <w:t xml:space="preserve">akanlığının 1/100.000 ölçekli planda bu bölgeyi tarım dışına çıkarması burada plan bekleyenlerin işlerini </w:t>
      </w:r>
      <w:r w:rsidR="007F6ADC" w:rsidRPr="002628AB">
        <w:rPr>
          <w:sz w:val="24"/>
          <w:szCs w:val="24"/>
        </w:rPr>
        <w:t>kolaylaştırmıştır. Toprak</w:t>
      </w:r>
      <w:r w:rsidR="00E46A5A" w:rsidRPr="002628AB">
        <w:rPr>
          <w:sz w:val="24"/>
          <w:szCs w:val="24"/>
        </w:rPr>
        <w:t xml:space="preserve"> koruma kurulunda 2800 dekarlık alanın tarım dışı amaçla kullanılmasına ilişkin</w:t>
      </w:r>
      <w:r w:rsidR="00B47018">
        <w:rPr>
          <w:sz w:val="24"/>
          <w:szCs w:val="24"/>
        </w:rPr>
        <w:t xml:space="preserve"> kararın çıkarılmasını takiben Çevre ve Şehircilik B</w:t>
      </w:r>
      <w:r w:rsidR="00E46A5A" w:rsidRPr="002628AB">
        <w:rPr>
          <w:sz w:val="24"/>
          <w:szCs w:val="24"/>
        </w:rPr>
        <w:t>akanlığı resen bölg</w:t>
      </w:r>
      <w:r w:rsidR="007F6ADC" w:rsidRPr="002628AB">
        <w:rPr>
          <w:sz w:val="24"/>
          <w:szCs w:val="24"/>
        </w:rPr>
        <w:t>eye yönelik iki planlama yapmıştır. Planlardan birincisi</w:t>
      </w:r>
      <w:r w:rsidR="00E46A5A" w:rsidRPr="002628AB">
        <w:rPr>
          <w:sz w:val="24"/>
          <w:szCs w:val="24"/>
        </w:rPr>
        <w:t xml:space="preserve"> planlanan alanın çok büyük olması nedeniyle geri çekilmiş</w:t>
      </w:r>
      <w:r w:rsidR="007F6ADC" w:rsidRPr="002628AB">
        <w:rPr>
          <w:sz w:val="24"/>
          <w:szCs w:val="24"/>
        </w:rPr>
        <w:t>tir. 1900 metrelik yol için 2800</w:t>
      </w:r>
      <w:r w:rsidR="00E46A5A" w:rsidRPr="002628AB">
        <w:rPr>
          <w:sz w:val="24"/>
          <w:szCs w:val="24"/>
        </w:rPr>
        <w:t xml:space="preserve"> da </w:t>
      </w:r>
      <w:r w:rsidR="00B47018">
        <w:rPr>
          <w:sz w:val="24"/>
          <w:szCs w:val="24"/>
        </w:rPr>
        <w:t>a</w:t>
      </w:r>
      <w:r w:rsidR="007F6ADC" w:rsidRPr="002628AB">
        <w:rPr>
          <w:sz w:val="24"/>
          <w:szCs w:val="24"/>
        </w:rPr>
        <w:t>lanın planlanmasına gerek yok diyen Çevre ve Şehircilik B</w:t>
      </w:r>
      <w:r w:rsidR="00E46A5A" w:rsidRPr="002628AB">
        <w:rPr>
          <w:sz w:val="24"/>
          <w:szCs w:val="24"/>
        </w:rPr>
        <w:t>akan</w:t>
      </w:r>
      <w:r w:rsidR="007F6ADC" w:rsidRPr="002628AB">
        <w:rPr>
          <w:sz w:val="24"/>
          <w:szCs w:val="24"/>
        </w:rPr>
        <w:t>lığı</w:t>
      </w:r>
      <w:r w:rsidR="002E1C00" w:rsidRPr="002628AB">
        <w:rPr>
          <w:sz w:val="24"/>
          <w:szCs w:val="24"/>
        </w:rPr>
        <w:t xml:space="preserve"> daha sonra 53</w:t>
      </w:r>
      <w:r w:rsidR="007F6ADC" w:rsidRPr="002628AB">
        <w:rPr>
          <w:sz w:val="24"/>
          <w:szCs w:val="24"/>
        </w:rPr>
        <w:t xml:space="preserve">0 </w:t>
      </w:r>
      <w:proofErr w:type="spellStart"/>
      <w:r w:rsidR="007F6ADC" w:rsidRPr="002628AB">
        <w:rPr>
          <w:sz w:val="24"/>
          <w:szCs w:val="24"/>
        </w:rPr>
        <w:t>da</w:t>
      </w:r>
      <w:r w:rsidR="002E1C00" w:rsidRPr="002628AB">
        <w:rPr>
          <w:sz w:val="24"/>
          <w:szCs w:val="24"/>
        </w:rPr>
        <w:t>’</w:t>
      </w:r>
      <w:r w:rsidR="00E46A5A" w:rsidRPr="002628AB">
        <w:rPr>
          <w:sz w:val="24"/>
          <w:szCs w:val="24"/>
        </w:rPr>
        <w:t>lık</w:t>
      </w:r>
      <w:proofErr w:type="spellEnd"/>
      <w:r w:rsidR="00E46A5A" w:rsidRPr="002628AB">
        <w:rPr>
          <w:sz w:val="24"/>
          <w:szCs w:val="24"/>
        </w:rPr>
        <w:t xml:space="preserve"> alanı planlayarak yolun </w:t>
      </w:r>
      <w:r w:rsidR="007F6ADC" w:rsidRPr="002628AB">
        <w:rPr>
          <w:sz w:val="24"/>
          <w:szCs w:val="24"/>
        </w:rPr>
        <w:t>yapılmasının önünü açmıştır</w:t>
      </w:r>
      <w:r w:rsidR="0087648C" w:rsidRPr="002628AB">
        <w:rPr>
          <w:sz w:val="24"/>
          <w:szCs w:val="24"/>
        </w:rPr>
        <w:t>. Halen askıda olan bu plan</w:t>
      </w:r>
      <w:r w:rsidR="00E46A5A" w:rsidRPr="002628AB">
        <w:rPr>
          <w:sz w:val="24"/>
          <w:szCs w:val="24"/>
        </w:rPr>
        <w:t xml:space="preserve"> bölgede büyük </w:t>
      </w:r>
      <w:proofErr w:type="gramStart"/>
      <w:r w:rsidR="00E46A5A" w:rsidRPr="002628AB">
        <w:rPr>
          <w:sz w:val="24"/>
          <w:szCs w:val="24"/>
        </w:rPr>
        <w:t>rant</w:t>
      </w:r>
      <w:proofErr w:type="gramEnd"/>
      <w:r w:rsidR="00E46A5A" w:rsidRPr="002628AB">
        <w:rPr>
          <w:sz w:val="24"/>
          <w:szCs w:val="24"/>
        </w:rPr>
        <w:t xml:space="preserve"> beklentisi içerisinde olan kişilerden gelen baskılar nedeniyle değiş</w:t>
      </w:r>
      <w:r w:rsidR="0087648C" w:rsidRPr="002628AB">
        <w:rPr>
          <w:sz w:val="24"/>
          <w:szCs w:val="24"/>
        </w:rPr>
        <w:t>tirilmeye çalışılmaktadır.</w:t>
      </w:r>
      <w:r w:rsidR="00AD367C" w:rsidRPr="002628AB">
        <w:rPr>
          <w:sz w:val="24"/>
          <w:szCs w:val="24"/>
        </w:rPr>
        <w:t xml:space="preserve">530 dekar tarım arazisinin bile tarım dışı kullanılmasına itirazlar varken bununla yetinilmeyip 2800 da tarım arazisinin imara açılmaya çalışılması yol yapım maliyetinin düşürülmesinin ötesinde akıllara başka şeyleri </w:t>
      </w:r>
      <w:r w:rsidR="007518CC" w:rsidRPr="002628AB">
        <w:rPr>
          <w:sz w:val="24"/>
          <w:szCs w:val="24"/>
        </w:rPr>
        <w:t>getirmektedir. Tek başına Çevre</w:t>
      </w:r>
      <w:r w:rsidR="0087648C" w:rsidRPr="002628AB">
        <w:rPr>
          <w:sz w:val="24"/>
          <w:szCs w:val="24"/>
        </w:rPr>
        <w:t xml:space="preserve"> </w:t>
      </w:r>
      <w:r w:rsidRPr="002628AB">
        <w:rPr>
          <w:sz w:val="24"/>
          <w:szCs w:val="24"/>
        </w:rPr>
        <w:t>ve Şehircilik B</w:t>
      </w:r>
      <w:r w:rsidR="0087648C" w:rsidRPr="002628AB">
        <w:rPr>
          <w:sz w:val="24"/>
          <w:szCs w:val="24"/>
        </w:rPr>
        <w:t xml:space="preserve">akanlığının bu çelişkili tutumu </w:t>
      </w:r>
      <w:r w:rsidRPr="002628AB">
        <w:rPr>
          <w:sz w:val="24"/>
          <w:szCs w:val="24"/>
        </w:rPr>
        <w:t>b</w:t>
      </w:r>
      <w:r w:rsidR="0087648C" w:rsidRPr="002628AB">
        <w:rPr>
          <w:sz w:val="24"/>
          <w:szCs w:val="24"/>
        </w:rPr>
        <w:t>ile batı çevre yolunun kamulaştırma yolu ile açılmasını</w:t>
      </w:r>
      <w:r w:rsidRPr="002628AB">
        <w:rPr>
          <w:sz w:val="24"/>
          <w:szCs w:val="24"/>
        </w:rPr>
        <w:t>n</w:t>
      </w:r>
      <w:r w:rsidR="0087648C" w:rsidRPr="002628AB">
        <w:rPr>
          <w:sz w:val="24"/>
          <w:szCs w:val="24"/>
        </w:rPr>
        <w:t xml:space="preserve"> daha doğru olduğunu ortaya koymaktadır. Çevre </w:t>
      </w:r>
      <w:r w:rsidRPr="002628AB">
        <w:rPr>
          <w:sz w:val="24"/>
          <w:szCs w:val="24"/>
        </w:rPr>
        <w:t>ve Ş</w:t>
      </w:r>
      <w:r w:rsidR="0087648C" w:rsidRPr="002628AB">
        <w:rPr>
          <w:sz w:val="24"/>
          <w:szCs w:val="24"/>
        </w:rPr>
        <w:t>e</w:t>
      </w:r>
      <w:r w:rsidRPr="002628AB">
        <w:rPr>
          <w:sz w:val="24"/>
          <w:szCs w:val="24"/>
        </w:rPr>
        <w:t>hircilik B</w:t>
      </w:r>
      <w:r w:rsidR="0087648C" w:rsidRPr="002628AB">
        <w:rPr>
          <w:sz w:val="24"/>
          <w:szCs w:val="24"/>
        </w:rPr>
        <w:t>akanlığı açılacak yolun kamulaştırm</w:t>
      </w:r>
      <w:r w:rsidR="007518CC" w:rsidRPr="002628AB">
        <w:rPr>
          <w:sz w:val="24"/>
          <w:szCs w:val="24"/>
        </w:rPr>
        <w:t>a maliyetinden kurtarılması adına</w:t>
      </w:r>
      <w:r w:rsidR="0087648C" w:rsidRPr="002628AB">
        <w:rPr>
          <w:sz w:val="24"/>
          <w:szCs w:val="24"/>
        </w:rPr>
        <w:t xml:space="preserve"> 300</w:t>
      </w:r>
      <w:r w:rsidR="00AD367C" w:rsidRPr="002628AB">
        <w:rPr>
          <w:sz w:val="24"/>
          <w:szCs w:val="24"/>
        </w:rPr>
        <w:t>.</w:t>
      </w:r>
      <w:r w:rsidR="0087648C" w:rsidRPr="002628AB">
        <w:rPr>
          <w:sz w:val="24"/>
          <w:szCs w:val="24"/>
        </w:rPr>
        <w:t xml:space="preserve"> da bir alanın planlanmasını yeterli görürken</w:t>
      </w:r>
      <w:r w:rsidRPr="002628AB">
        <w:rPr>
          <w:sz w:val="24"/>
          <w:szCs w:val="24"/>
        </w:rPr>
        <w:t>,</w:t>
      </w:r>
      <w:r w:rsidR="0087648C" w:rsidRPr="002628AB">
        <w:rPr>
          <w:sz w:val="24"/>
          <w:szCs w:val="24"/>
        </w:rPr>
        <w:t xml:space="preserve"> 2800</w:t>
      </w:r>
      <w:r w:rsidR="00AD367C" w:rsidRPr="002628AB">
        <w:rPr>
          <w:sz w:val="24"/>
          <w:szCs w:val="24"/>
        </w:rPr>
        <w:t>.</w:t>
      </w:r>
      <w:r w:rsidR="0087648C" w:rsidRPr="002628AB">
        <w:rPr>
          <w:sz w:val="24"/>
          <w:szCs w:val="24"/>
        </w:rPr>
        <w:t xml:space="preserve"> da alanın </w:t>
      </w:r>
      <w:r w:rsidRPr="002628AB">
        <w:rPr>
          <w:sz w:val="24"/>
          <w:szCs w:val="24"/>
        </w:rPr>
        <w:t>tama</w:t>
      </w:r>
      <w:r w:rsidR="0087648C" w:rsidRPr="002628AB">
        <w:rPr>
          <w:sz w:val="24"/>
          <w:szCs w:val="24"/>
        </w:rPr>
        <w:t>mının planlanmasını talep etmek planlamanın asıl amacının yolun yapım maliyetini</w:t>
      </w:r>
      <w:r w:rsidR="002E1C00" w:rsidRPr="002628AB">
        <w:rPr>
          <w:sz w:val="24"/>
          <w:szCs w:val="24"/>
        </w:rPr>
        <w:t>n düşürmenin ötesinde biri</w:t>
      </w:r>
      <w:r w:rsidR="0087648C" w:rsidRPr="002628AB">
        <w:rPr>
          <w:sz w:val="24"/>
          <w:szCs w:val="24"/>
        </w:rPr>
        <w:t xml:space="preserve">lerine </w:t>
      </w:r>
      <w:proofErr w:type="gramStart"/>
      <w:r w:rsidR="0087648C" w:rsidRPr="002628AB">
        <w:rPr>
          <w:sz w:val="24"/>
          <w:szCs w:val="24"/>
        </w:rPr>
        <w:t>rant</w:t>
      </w:r>
      <w:proofErr w:type="gramEnd"/>
      <w:r w:rsidR="0087648C" w:rsidRPr="002628AB">
        <w:rPr>
          <w:sz w:val="24"/>
          <w:szCs w:val="24"/>
        </w:rPr>
        <w:t xml:space="preserve"> sağlamaya yönelik oldu</w:t>
      </w:r>
      <w:r w:rsidR="007518CC" w:rsidRPr="002628AB">
        <w:rPr>
          <w:sz w:val="24"/>
          <w:szCs w:val="24"/>
        </w:rPr>
        <w:t>ğunu açıkça ortaya koymaktadır.</w:t>
      </w:r>
    </w:p>
    <w:p w:rsidR="0087648C" w:rsidRPr="002628AB" w:rsidRDefault="0087648C" w:rsidP="00B47018">
      <w:pPr>
        <w:spacing w:line="240" w:lineRule="auto"/>
        <w:ind w:left="1275" w:firstLine="702"/>
        <w:jc w:val="both"/>
        <w:rPr>
          <w:sz w:val="24"/>
          <w:szCs w:val="24"/>
        </w:rPr>
      </w:pPr>
      <w:r w:rsidRPr="002628AB">
        <w:rPr>
          <w:sz w:val="24"/>
          <w:szCs w:val="24"/>
        </w:rPr>
        <w:t xml:space="preserve">1900 metrelik yol için 2800 da tarım alanını yapılaşmaya ve betonlaşmaya </w:t>
      </w:r>
      <w:r w:rsidR="00AD367C" w:rsidRPr="002628AB">
        <w:rPr>
          <w:sz w:val="24"/>
          <w:szCs w:val="24"/>
        </w:rPr>
        <w:t>teslim edecek olanlar</w:t>
      </w:r>
      <w:r w:rsidRPr="002628AB">
        <w:rPr>
          <w:sz w:val="24"/>
          <w:szCs w:val="24"/>
        </w:rPr>
        <w:t xml:space="preserve"> tarım ve turizm kenti olan </w:t>
      </w:r>
      <w:r w:rsidR="002E1C00" w:rsidRPr="002628AB">
        <w:rPr>
          <w:sz w:val="24"/>
          <w:szCs w:val="24"/>
        </w:rPr>
        <w:t>Antalya’nın</w:t>
      </w:r>
      <w:r w:rsidRPr="002628AB">
        <w:rPr>
          <w:sz w:val="24"/>
          <w:szCs w:val="24"/>
        </w:rPr>
        <w:t xml:space="preserve"> geleceğine yönelik çok ciddi </w:t>
      </w:r>
      <w:r w:rsidR="00292D53" w:rsidRPr="002628AB">
        <w:rPr>
          <w:sz w:val="24"/>
          <w:szCs w:val="24"/>
        </w:rPr>
        <w:t xml:space="preserve">risklerin </w:t>
      </w:r>
      <w:r w:rsidRPr="002628AB">
        <w:rPr>
          <w:sz w:val="24"/>
          <w:szCs w:val="24"/>
        </w:rPr>
        <w:t>önünü açmaktadırlar. Yol bahanesiyle bu böl</w:t>
      </w:r>
      <w:r w:rsidR="00292D53" w:rsidRPr="002628AB">
        <w:rPr>
          <w:sz w:val="24"/>
          <w:szCs w:val="24"/>
        </w:rPr>
        <w:t xml:space="preserve">genin imara açılması gelecekte </w:t>
      </w:r>
      <w:proofErr w:type="spellStart"/>
      <w:r w:rsidR="00292D53" w:rsidRPr="002628AB">
        <w:rPr>
          <w:sz w:val="24"/>
          <w:szCs w:val="24"/>
        </w:rPr>
        <w:t>Bahtılı</w:t>
      </w:r>
      <w:proofErr w:type="spellEnd"/>
      <w:r w:rsidR="00292D53" w:rsidRPr="002628AB">
        <w:rPr>
          <w:sz w:val="24"/>
          <w:szCs w:val="24"/>
        </w:rPr>
        <w:t xml:space="preserve"> ve Ç</w:t>
      </w:r>
      <w:r w:rsidRPr="002628AB">
        <w:rPr>
          <w:sz w:val="24"/>
          <w:szCs w:val="24"/>
        </w:rPr>
        <w:t xml:space="preserve">akırlar </w:t>
      </w:r>
      <w:r w:rsidR="00292D53" w:rsidRPr="002628AB">
        <w:rPr>
          <w:sz w:val="24"/>
          <w:szCs w:val="24"/>
        </w:rPr>
        <w:t>bölgesinde imar</w:t>
      </w:r>
      <w:r w:rsidRPr="002628AB">
        <w:rPr>
          <w:sz w:val="24"/>
          <w:szCs w:val="24"/>
        </w:rPr>
        <w:t xml:space="preserve"> baskısını tetikleyecek ve </w:t>
      </w:r>
      <w:r w:rsidR="002E1C00" w:rsidRPr="002628AB">
        <w:rPr>
          <w:sz w:val="24"/>
          <w:szCs w:val="24"/>
        </w:rPr>
        <w:t>Antalya’nın</w:t>
      </w:r>
      <w:r w:rsidRPr="002628AB">
        <w:rPr>
          <w:sz w:val="24"/>
          <w:szCs w:val="24"/>
        </w:rPr>
        <w:t xml:space="preserve"> ço</w:t>
      </w:r>
      <w:r w:rsidR="00292D53" w:rsidRPr="002628AB">
        <w:rPr>
          <w:sz w:val="24"/>
          <w:szCs w:val="24"/>
        </w:rPr>
        <w:t>k önemli yeşil alanlarından önemli bir bölümü daha</w:t>
      </w:r>
      <w:r w:rsidRPr="002628AB">
        <w:rPr>
          <w:sz w:val="24"/>
          <w:szCs w:val="24"/>
        </w:rPr>
        <w:t xml:space="preserve"> elden çıkarılacaktır.</w:t>
      </w:r>
    </w:p>
    <w:p w:rsidR="007518CC" w:rsidRPr="002628AB" w:rsidRDefault="007518CC" w:rsidP="00B47018">
      <w:pPr>
        <w:spacing w:line="240" w:lineRule="auto"/>
        <w:ind w:left="1275" w:firstLine="702"/>
        <w:jc w:val="both"/>
        <w:rPr>
          <w:sz w:val="24"/>
          <w:szCs w:val="24"/>
        </w:rPr>
      </w:pPr>
      <w:r w:rsidRPr="002628AB">
        <w:rPr>
          <w:sz w:val="24"/>
          <w:szCs w:val="24"/>
        </w:rPr>
        <w:t xml:space="preserve">İmar yolu ile açılan çevre yollarının </w:t>
      </w:r>
      <w:r w:rsidR="00332988" w:rsidRPr="002628AB">
        <w:rPr>
          <w:sz w:val="24"/>
          <w:szCs w:val="24"/>
        </w:rPr>
        <w:t>akıbeti</w:t>
      </w:r>
      <w:r w:rsidRPr="002628AB">
        <w:rPr>
          <w:sz w:val="24"/>
          <w:szCs w:val="24"/>
        </w:rPr>
        <w:t xml:space="preserve"> bugün Gazi Bulvarına bakıldığında </w:t>
      </w:r>
      <w:r w:rsidR="00332988" w:rsidRPr="002628AB">
        <w:rPr>
          <w:sz w:val="24"/>
          <w:szCs w:val="24"/>
        </w:rPr>
        <w:t>anlaşılmaktadır. Çevresindeki yapılaşma nedeni ile Gazi Bulvarı çevre yolu özelliğini yitirmiş ve kent içi bulvara dönüşmüştür. Yaşanan trafik keşmekeşi ise karayolları tarafından yapılan üst geçitlerle aşılmaya çalışılmaktadır. Gelecekte aynı kaderi paylaşmaya mahkûm batı çevre yolunun bulunduğu konum itibarı ile alternatifi’ de yapılamayacaktır. Kısa süreliğine trafiği rahatlatacak bu yol gelecekte çok daha büyük sıkıntılara yol açacaktır.</w:t>
      </w:r>
    </w:p>
    <w:p w:rsidR="0087648C" w:rsidRPr="002628AB" w:rsidRDefault="0087648C" w:rsidP="00B47018">
      <w:pPr>
        <w:spacing w:line="240" w:lineRule="auto"/>
        <w:ind w:left="1275" w:firstLine="747"/>
        <w:jc w:val="both"/>
        <w:rPr>
          <w:sz w:val="24"/>
          <w:szCs w:val="24"/>
        </w:rPr>
      </w:pPr>
      <w:r w:rsidRPr="002628AB">
        <w:rPr>
          <w:sz w:val="24"/>
          <w:szCs w:val="24"/>
        </w:rPr>
        <w:t>Bölge halkından gelen “</w:t>
      </w:r>
      <w:r w:rsidRPr="002628AB">
        <w:rPr>
          <w:b/>
          <w:sz w:val="24"/>
          <w:szCs w:val="24"/>
        </w:rPr>
        <w:t>tarım para kazandırmıyor</w:t>
      </w:r>
      <w:r w:rsidRPr="002628AB">
        <w:rPr>
          <w:sz w:val="24"/>
          <w:szCs w:val="24"/>
        </w:rPr>
        <w:t>”</w:t>
      </w:r>
      <w:r w:rsidR="00292D53" w:rsidRPr="002628AB">
        <w:rPr>
          <w:sz w:val="24"/>
          <w:szCs w:val="24"/>
        </w:rPr>
        <w:t>. B</w:t>
      </w:r>
      <w:r w:rsidRPr="002628AB">
        <w:rPr>
          <w:sz w:val="24"/>
          <w:szCs w:val="24"/>
        </w:rPr>
        <w:t xml:space="preserve">u nedenle tarım arazileri imara açılsın talepleri üreticilerin para kazanmalarını sağlayacak tedbirlerin </w:t>
      </w:r>
      <w:r w:rsidR="00292D53" w:rsidRPr="002628AB">
        <w:rPr>
          <w:sz w:val="24"/>
          <w:szCs w:val="24"/>
        </w:rPr>
        <w:t>alınması ile karşılanmalıdır</w:t>
      </w:r>
      <w:r w:rsidRPr="002628AB">
        <w:rPr>
          <w:sz w:val="24"/>
          <w:szCs w:val="24"/>
        </w:rPr>
        <w:t xml:space="preserve">. Yıllardır üretim girdilerinin fiyatları sürekli artarken ürün satış fiyatlarının değişmemesi nedeniyle ekonomik sıkıntı çeken ve üretmekte zorlanan çiftçilerimizin sorunu üreticiye para kazandırmakla </w:t>
      </w:r>
      <w:r w:rsidR="002E1C00" w:rsidRPr="002628AB">
        <w:rPr>
          <w:sz w:val="24"/>
          <w:szCs w:val="24"/>
        </w:rPr>
        <w:t xml:space="preserve">çözülebilir. Türkiye deki bütün tarım arazilerinin tamamı imara açılamayacağına göre üreticiyi kurtarmanın yolu onları topraktan koparmak </w:t>
      </w:r>
      <w:r w:rsidR="00292D53" w:rsidRPr="002628AB">
        <w:rPr>
          <w:sz w:val="24"/>
          <w:szCs w:val="24"/>
        </w:rPr>
        <w:t>değil, üretimi</w:t>
      </w:r>
      <w:r w:rsidR="007518CC" w:rsidRPr="002628AB">
        <w:rPr>
          <w:sz w:val="24"/>
          <w:szCs w:val="24"/>
        </w:rPr>
        <w:t xml:space="preserve"> sürdürebilmelerini sağlayacak</w:t>
      </w:r>
      <w:r w:rsidR="002E1C00" w:rsidRPr="002628AB">
        <w:rPr>
          <w:sz w:val="24"/>
          <w:szCs w:val="24"/>
        </w:rPr>
        <w:t xml:space="preserve"> ekonomik ve yasal tedbirleri a</w:t>
      </w:r>
      <w:r w:rsidR="00292D53" w:rsidRPr="002628AB">
        <w:rPr>
          <w:sz w:val="24"/>
          <w:szCs w:val="24"/>
        </w:rPr>
        <w:t>lmaktan geçmektedir. 25 kuruşa N</w:t>
      </w:r>
      <w:r w:rsidR="002E1C00" w:rsidRPr="002628AB">
        <w:rPr>
          <w:sz w:val="24"/>
          <w:szCs w:val="24"/>
        </w:rPr>
        <w:t xml:space="preserve">ar ve </w:t>
      </w:r>
      <w:r w:rsidR="00292D53" w:rsidRPr="002628AB">
        <w:rPr>
          <w:sz w:val="24"/>
          <w:szCs w:val="24"/>
        </w:rPr>
        <w:t>N</w:t>
      </w:r>
      <w:r w:rsidR="002E1C00" w:rsidRPr="002628AB">
        <w:rPr>
          <w:sz w:val="24"/>
          <w:szCs w:val="24"/>
        </w:rPr>
        <w:t>arenciye satan çiftçinin sorunu Türkiye’nin her yerinde aynıdır.</w:t>
      </w:r>
    </w:p>
    <w:p w:rsidR="002E1C00" w:rsidRPr="002628AB" w:rsidRDefault="002E1C00" w:rsidP="00B47018">
      <w:pPr>
        <w:spacing w:line="240" w:lineRule="auto"/>
        <w:ind w:left="1275" w:firstLine="702"/>
        <w:jc w:val="both"/>
        <w:rPr>
          <w:sz w:val="24"/>
          <w:szCs w:val="24"/>
        </w:rPr>
      </w:pPr>
      <w:r w:rsidRPr="002628AB">
        <w:rPr>
          <w:sz w:val="24"/>
          <w:szCs w:val="24"/>
        </w:rPr>
        <w:lastRenderedPageBreak/>
        <w:t xml:space="preserve">Türkiye </w:t>
      </w:r>
      <w:r w:rsidR="00EE35AC" w:rsidRPr="002628AB">
        <w:rPr>
          <w:sz w:val="24"/>
          <w:szCs w:val="24"/>
        </w:rPr>
        <w:t>genelinde 250.000’</w:t>
      </w:r>
      <w:r w:rsidRPr="002628AB">
        <w:rPr>
          <w:sz w:val="24"/>
          <w:szCs w:val="24"/>
        </w:rPr>
        <w:t>den fazla konutun satış için beklediği</w:t>
      </w:r>
      <w:r w:rsidR="001E589F" w:rsidRPr="002628AB">
        <w:rPr>
          <w:sz w:val="24"/>
          <w:szCs w:val="24"/>
        </w:rPr>
        <w:t>,</w:t>
      </w:r>
      <w:r w:rsidRPr="002628AB">
        <w:rPr>
          <w:sz w:val="24"/>
          <w:szCs w:val="24"/>
        </w:rPr>
        <w:t xml:space="preserve"> Antalya’da</w:t>
      </w:r>
      <w:r w:rsidR="00EE35AC" w:rsidRPr="002628AB">
        <w:rPr>
          <w:sz w:val="24"/>
          <w:szCs w:val="24"/>
        </w:rPr>
        <w:t xml:space="preserve"> ise 50.000’</w:t>
      </w:r>
      <w:r w:rsidRPr="002628AB">
        <w:rPr>
          <w:sz w:val="24"/>
          <w:szCs w:val="24"/>
        </w:rPr>
        <w:t>e yakın konut fazlalığı dikkate alındığında bu bölgede yapılacak konutların arazi sahiplerini</w:t>
      </w:r>
      <w:r w:rsidR="00292D53" w:rsidRPr="002628AB">
        <w:rPr>
          <w:sz w:val="24"/>
          <w:szCs w:val="24"/>
        </w:rPr>
        <w:t>n beklediğ</w:t>
      </w:r>
      <w:r w:rsidRPr="002628AB">
        <w:rPr>
          <w:sz w:val="24"/>
          <w:szCs w:val="24"/>
        </w:rPr>
        <w:t xml:space="preserve">i faydayı sağlamayacağı aşikârdır. </w:t>
      </w:r>
      <w:r w:rsidR="008528DD" w:rsidRPr="002628AB">
        <w:rPr>
          <w:sz w:val="24"/>
          <w:szCs w:val="24"/>
        </w:rPr>
        <w:t xml:space="preserve">Toplumsal fayda açısından </w:t>
      </w:r>
      <w:r w:rsidR="00674D4B" w:rsidRPr="002628AB">
        <w:rPr>
          <w:sz w:val="24"/>
          <w:szCs w:val="24"/>
        </w:rPr>
        <w:t>bakıldığında da</w:t>
      </w:r>
      <w:r w:rsidR="008528DD" w:rsidRPr="002628AB">
        <w:rPr>
          <w:sz w:val="24"/>
          <w:szCs w:val="24"/>
        </w:rPr>
        <w:t xml:space="preserve"> aynı tablo ortaya çıkmaktadır. Devletin kamulaştırma yükünden kurtarma adına yapılan planlama sonucu kamulaştırma sorası yapılacak alt yapı yatırımlar ile çok daha büyük paralar harcanacaktır. Üstelik bu </w:t>
      </w:r>
      <w:r w:rsidR="00332988" w:rsidRPr="002628AB">
        <w:rPr>
          <w:sz w:val="24"/>
          <w:szCs w:val="24"/>
        </w:rPr>
        <w:t xml:space="preserve">paralar </w:t>
      </w:r>
      <w:r w:rsidR="008528DD" w:rsidRPr="002628AB">
        <w:rPr>
          <w:sz w:val="24"/>
          <w:szCs w:val="24"/>
        </w:rPr>
        <w:t xml:space="preserve">bu kentte yaşayan </w:t>
      </w:r>
      <w:r w:rsidR="00674D4B" w:rsidRPr="002628AB">
        <w:rPr>
          <w:sz w:val="24"/>
          <w:szCs w:val="24"/>
        </w:rPr>
        <w:t>insanlar</w:t>
      </w:r>
      <w:r w:rsidR="00AD367C" w:rsidRPr="002628AB">
        <w:rPr>
          <w:sz w:val="24"/>
          <w:szCs w:val="24"/>
        </w:rPr>
        <w:t xml:space="preserve"> tarafından ödenecektir</w:t>
      </w:r>
      <w:r w:rsidR="00674D4B" w:rsidRPr="002628AB">
        <w:rPr>
          <w:sz w:val="24"/>
          <w:szCs w:val="24"/>
        </w:rPr>
        <w:t>.</w:t>
      </w:r>
    </w:p>
    <w:p w:rsidR="009F04E0" w:rsidRPr="002628AB" w:rsidRDefault="009F04E0" w:rsidP="00B47018">
      <w:pPr>
        <w:spacing w:line="240" w:lineRule="auto"/>
        <w:ind w:left="1275" w:firstLine="747"/>
        <w:jc w:val="both"/>
        <w:rPr>
          <w:sz w:val="24"/>
          <w:szCs w:val="24"/>
        </w:rPr>
      </w:pPr>
      <w:r w:rsidRPr="002628AB">
        <w:rPr>
          <w:sz w:val="24"/>
          <w:szCs w:val="24"/>
        </w:rPr>
        <w:t xml:space="preserve">Antalya ekonomisinin ve turizminin geleceği </w:t>
      </w:r>
      <w:r w:rsidR="008D5172" w:rsidRPr="002628AB">
        <w:rPr>
          <w:sz w:val="24"/>
          <w:szCs w:val="24"/>
        </w:rPr>
        <w:t>Antalya’nın</w:t>
      </w:r>
      <w:r w:rsidRPr="002628AB">
        <w:rPr>
          <w:sz w:val="24"/>
          <w:szCs w:val="24"/>
        </w:rPr>
        <w:t xml:space="preserve"> tarım topraklarının ve yeşil alanlarının korunmasına bağlıdır. Yeşili giderek azalan ve betonlaşan bir Antalya küresel ısınmasın da etkisiyle yaşanamaz bir hale gelecektir. Antalya</w:t>
      </w:r>
      <w:r w:rsidR="008D5172" w:rsidRPr="002628AB">
        <w:rPr>
          <w:sz w:val="24"/>
          <w:szCs w:val="24"/>
        </w:rPr>
        <w:t>’</w:t>
      </w:r>
      <w:r w:rsidRPr="002628AB">
        <w:rPr>
          <w:sz w:val="24"/>
          <w:szCs w:val="24"/>
        </w:rPr>
        <w:t xml:space="preserve">nın geleceğine sahip çıkmak herkesin ortak sorumluluğudur. Bu nedenle </w:t>
      </w:r>
      <w:r w:rsidR="008D5172" w:rsidRPr="002628AB">
        <w:rPr>
          <w:sz w:val="24"/>
          <w:szCs w:val="24"/>
        </w:rPr>
        <w:t>Antalya’daki</w:t>
      </w:r>
      <w:r w:rsidRPr="002628AB">
        <w:rPr>
          <w:sz w:val="24"/>
          <w:szCs w:val="24"/>
        </w:rPr>
        <w:t xml:space="preserve"> bü</w:t>
      </w:r>
      <w:r w:rsidR="00AD367C" w:rsidRPr="002628AB">
        <w:rPr>
          <w:sz w:val="24"/>
          <w:szCs w:val="24"/>
        </w:rPr>
        <w:t>tün siyasi partileri, yerel yöneticileri ve iktidarı bir kez daha</w:t>
      </w:r>
      <w:r w:rsidR="00332988" w:rsidRPr="002628AB">
        <w:rPr>
          <w:sz w:val="24"/>
          <w:szCs w:val="24"/>
        </w:rPr>
        <w:t xml:space="preserve"> tarım topraklarını</w:t>
      </w:r>
      <w:r w:rsidRPr="002628AB">
        <w:rPr>
          <w:sz w:val="24"/>
          <w:szCs w:val="24"/>
        </w:rPr>
        <w:t xml:space="preserve"> </w:t>
      </w:r>
      <w:r w:rsidR="00AD367C" w:rsidRPr="002628AB">
        <w:rPr>
          <w:sz w:val="24"/>
          <w:szCs w:val="24"/>
        </w:rPr>
        <w:t>ve yeşil alanlarımızı korumaya</w:t>
      </w:r>
      <w:r w:rsidRPr="002628AB">
        <w:rPr>
          <w:sz w:val="24"/>
          <w:szCs w:val="24"/>
        </w:rPr>
        <w:t xml:space="preserve"> ve sahip çıkmaya </w:t>
      </w:r>
      <w:r w:rsidR="007518CC" w:rsidRPr="002628AB">
        <w:rPr>
          <w:sz w:val="24"/>
          <w:szCs w:val="24"/>
        </w:rPr>
        <w:t>çağırıyoruz.</w:t>
      </w:r>
    </w:p>
    <w:p w:rsidR="007518CC" w:rsidRPr="002628AB" w:rsidRDefault="007518CC" w:rsidP="00B47018">
      <w:pPr>
        <w:spacing w:line="240" w:lineRule="auto"/>
        <w:ind w:left="1275" w:firstLine="747"/>
        <w:jc w:val="both"/>
        <w:rPr>
          <w:sz w:val="24"/>
          <w:szCs w:val="24"/>
        </w:rPr>
      </w:pPr>
      <w:r w:rsidRPr="002628AB">
        <w:rPr>
          <w:sz w:val="24"/>
          <w:szCs w:val="24"/>
        </w:rPr>
        <w:t>Unutulmasın ki Tarım toprakları tüm insanlığın ortak değeri ve bizden sonraki nesillere bırakacağımız en önemli ve kalıcı mirasımızdır.</w:t>
      </w:r>
    </w:p>
    <w:p w:rsidR="009F04E0" w:rsidRPr="002628AB" w:rsidRDefault="00B47018" w:rsidP="00B47018">
      <w:pPr>
        <w:spacing w:line="240" w:lineRule="auto"/>
        <w:ind w:left="567"/>
        <w:jc w:val="both"/>
        <w:rPr>
          <w:sz w:val="24"/>
          <w:szCs w:val="24"/>
        </w:rPr>
      </w:pPr>
      <w:r>
        <w:rPr>
          <w:sz w:val="24"/>
          <w:szCs w:val="24"/>
        </w:rPr>
        <w:t xml:space="preserve">                          </w:t>
      </w:r>
      <w:r w:rsidR="009F04E0" w:rsidRPr="002628AB">
        <w:rPr>
          <w:sz w:val="24"/>
          <w:szCs w:val="24"/>
        </w:rPr>
        <w:t>Saygıla</w:t>
      </w:r>
      <w:r w:rsidR="008D5172" w:rsidRPr="002628AB">
        <w:rPr>
          <w:sz w:val="24"/>
          <w:szCs w:val="24"/>
        </w:rPr>
        <w:t>rı</w:t>
      </w:r>
      <w:r w:rsidR="009F04E0" w:rsidRPr="002628AB">
        <w:rPr>
          <w:sz w:val="24"/>
          <w:szCs w:val="24"/>
        </w:rPr>
        <w:t>mızla</w:t>
      </w:r>
      <w:r>
        <w:rPr>
          <w:sz w:val="24"/>
          <w:szCs w:val="24"/>
        </w:rPr>
        <w:t>.</w:t>
      </w:r>
    </w:p>
    <w:p w:rsidR="009F04E0" w:rsidRPr="002628AB" w:rsidRDefault="00B47018" w:rsidP="00B47018">
      <w:pPr>
        <w:spacing w:line="240" w:lineRule="auto"/>
        <w:ind w:left="567"/>
        <w:jc w:val="both"/>
        <w:rPr>
          <w:sz w:val="24"/>
          <w:szCs w:val="24"/>
        </w:rPr>
      </w:pPr>
      <w:r>
        <w:rPr>
          <w:sz w:val="24"/>
          <w:szCs w:val="24"/>
        </w:rPr>
        <w:t xml:space="preserve">                        </w:t>
      </w:r>
      <w:r w:rsidR="009F04E0" w:rsidRPr="002628AB">
        <w:rPr>
          <w:sz w:val="24"/>
          <w:szCs w:val="24"/>
        </w:rPr>
        <w:t>Vahap TUNCER</w:t>
      </w:r>
    </w:p>
    <w:p w:rsidR="00332988" w:rsidRPr="002628AB" w:rsidRDefault="00B47018" w:rsidP="00B47018">
      <w:pPr>
        <w:spacing w:line="240" w:lineRule="auto"/>
        <w:ind w:left="567"/>
        <w:jc w:val="both"/>
        <w:rPr>
          <w:sz w:val="24"/>
          <w:szCs w:val="24"/>
        </w:rPr>
      </w:pPr>
      <w:r>
        <w:rPr>
          <w:sz w:val="24"/>
          <w:szCs w:val="24"/>
        </w:rPr>
        <w:t xml:space="preserve">                         </w:t>
      </w:r>
      <w:r w:rsidR="009F04E0" w:rsidRPr="002628AB">
        <w:rPr>
          <w:sz w:val="24"/>
          <w:szCs w:val="24"/>
        </w:rPr>
        <w:t xml:space="preserve">Şube </w:t>
      </w:r>
      <w:r w:rsidR="00332988" w:rsidRPr="002628AB">
        <w:rPr>
          <w:sz w:val="24"/>
          <w:szCs w:val="24"/>
        </w:rPr>
        <w:t>Başkanı</w:t>
      </w:r>
    </w:p>
    <w:p w:rsidR="009F04E0" w:rsidRPr="002628AB" w:rsidRDefault="00B47018" w:rsidP="00B47018">
      <w:pPr>
        <w:spacing w:line="240" w:lineRule="auto"/>
        <w:ind w:left="567"/>
        <w:jc w:val="both"/>
        <w:rPr>
          <w:sz w:val="24"/>
          <w:szCs w:val="24"/>
        </w:rPr>
      </w:pPr>
      <w:r>
        <w:rPr>
          <w:sz w:val="24"/>
          <w:szCs w:val="24"/>
        </w:rPr>
        <w:t xml:space="preserve">                (</w:t>
      </w:r>
      <w:r w:rsidR="008D5172" w:rsidRPr="002628AB">
        <w:rPr>
          <w:sz w:val="24"/>
          <w:szCs w:val="24"/>
        </w:rPr>
        <w:t>Yönetim Kurulu A</w:t>
      </w:r>
      <w:r w:rsidR="009F04E0" w:rsidRPr="002628AB">
        <w:rPr>
          <w:sz w:val="24"/>
          <w:szCs w:val="24"/>
        </w:rPr>
        <w:t>dına</w:t>
      </w:r>
      <w:r>
        <w:rPr>
          <w:sz w:val="24"/>
          <w:szCs w:val="24"/>
        </w:rPr>
        <w:t>)</w:t>
      </w:r>
    </w:p>
    <w:p w:rsidR="001C22E4" w:rsidRPr="0087648C" w:rsidRDefault="002628AB" w:rsidP="00B47018">
      <w:pPr>
        <w:tabs>
          <w:tab w:val="left" w:pos="3844"/>
        </w:tabs>
        <w:jc w:val="both"/>
        <w:rPr>
          <w:sz w:val="28"/>
          <w:szCs w:val="28"/>
        </w:rPr>
      </w:pPr>
      <w:r>
        <w:rPr>
          <w:sz w:val="28"/>
          <w:szCs w:val="28"/>
        </w:rPr>
        <w:tab/>
      </w:r>
    </w:p>
    <w:p w:rsidR="002628AB" w:rsidRPr="0087648C" w:rsidRDefault="002628AB" w:rsidP="00B47018">
      <w:pPr>
        <w:tabs>
          <w:tab w:val="left" w:pos="3844"/>
        </w:tabs>
        <w:jc w:val="both"/>
        <w:rPr>
          <w:sz w:val="28"/>
          <w:szCs w:val="28"/>
        </w:rPr>
      </w:pPr>
    </w:p>
    <w:sectPr w:rsidR="002628AB" w:rsidRPr="0087648C" w:rsidSect="002628AB">
      <w:pgSz w:w="11906" w:h="16838"/>
      <w:pgMar w:top="1417" w:right="849"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46A5A"/>
    <w:rsid w:val="001C22E4"/>
    <w:rsid w:val="001E589F"/>
    <w:rsid w:val="002628AB"/>
    <w:rsid w:val="00292D53"/>
    <w:rsid w:val="002E1C00"/>
    <w:rsid w:val="00332988"/>
    <w:rsid w:val="00553A4E"/>
    <w:rsid w:val="00674D4B"/>
    <w:rsid w:val="007518CC"/>
    <w:rsid w:val="007B754D"/>
    <w:rsid w:val="007F6ADC"/>
    <w:rsid w:val="008528DD"/>
    <w:rsid w:val="0087648C"/>
    <w:rsid w:val="008D5172"/>
    <w:rsid w:val="009F04E0"/>
    <w:rsid w:val="00AD367C"/>
    <w:rsid w:val="00B47018"/>
    <w:rsid w:val="00E46A5A"/>
    <w:rsid w:val="00EE35AC"/>
    <w:rsid w:val="00F931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772</Words>
  <Characters>4403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MÜDÜR</cp:lastModifiedBy>
  <cp:revision>9</cp:revision>
  <dcterms:created xsi:type="dcterms:W3CDTF">2014-07-18T11:18:00Z</dcterms:created>
  <dcterms:modified xsi:type="dcterms:W3CDTF">2014-07-21T08:41:00Z</dcterms:modified>
</cp:coreProperties>
</file>